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97" w:rsidRDefault="00C50435">
      <w:pPr>
        <w:pStyle w:val="1"/>
        <w:ind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任课教师查看教学评估</w:t>
      </w:r>
      <w:r w:rsidR="007B5AD4">
        <w:rPr>
          <w:rFonts w:hint="eastAsia"/>
          <w:b/>
          <w:sz w:val="28"/>
          <w:szCs w:val="28"/>
        </w:rPr>
        <w:t>结果</w:t>
      </w:r>
      <w:r w:rsidR="00117C97">
        <w:rPr>
          <w:rFonts w:hint="eastAsia"/>
          <w:b/>
          <w:sz w:val="28"/>
          <w:szCs w:val="28"/>
        </w:rPr>
        <w:t>操作流程</w:t>
      </w:r>
    </w:p>
    <w:p w:rsidR="00117C97" w:rsidRDefault="00117C97">
      <w:pPr>
        <w:pStyle w:val="1"/>
        <w:numPr>
          <w:ilvl w:val="0"/>
          <w:numId w:val="1"/>
        </w:numPr>
        <w:ind w:firstLineChars="0"/>
      </w:pPr>
      <w:r>
        <w:rPr>
          <w:rFonts w:ascii="宋体" w:hAnsi="宋体" w:hint="eastAsia"/>
          <w:sz w:val="24"/>
        </w:rPr>
        <w:t>通过</w:t>
      </w:r>
      <w:r>
        <w:rPr>
          <w:rFonts w:ascii="宋体" w:hAnsi="宋体" w:hint="eastAsia"/>
          <w:b/>
          <w:bCs/>
          <w:sz w:val="24"/>
        </w:rPr>
        <w:t>IE浏览器</w:t>
      </w:r>
      <w:r>
        <w:rPr>
          <w:rFonts w:ascii="宋体" w:hAnsi="宋体" w:hint="eastAsia"/>
          <w:sz w:val="24"/>
        </w:rPr>
        <w:t>由校园网主页进入教务处网页，</w:t>
      </w:r>
      <w:r w:rsidR="00C50435">
        <w:rPr>
          <w:rFonts w:ascii="宋体" w:hAnsi="宋体" w:hint="eastAsia"/>
          <w:sz w:val="24"/>
        </w:rPr>
        <w:t>在左方</w:t>
      </w:r>
      <w:r>
        <w:rPr>
          <w:rFonts w:ascii="宋体" w:hAnsi="宋体" w:hint="eastAsia"/>
          <w:sz w:val="24"/>
        </w:rPr>
        <w:t>“</w:t>
      </w:r>
      <w:r>
        <w:rPr>
          <w:rFonts w:ascii="宋体" w:hAnsi="宋体" w:hint="eastAsia"/>
          <w:b/>
          <w:sz w:val="24"/>
        </w:rPr>
        <w:t>综合教务</w:t>
      </w:r>
      <w:r w:rsidR="00C50435">
        <w:rPr>
          <w:rFonts w:ascii="宋体" w:hAnsi="宋体" w:hint="eastAsia"/>
          <w:b/>
          <w:sz w:val="24"/>
        </w:rPr>
        <w:t>系统</w:t>
      </w:r>
      <w:r>
        <w:rPr>
          <w:rFonts w:ascii="宋体" w:hAnsi="宋体" w:hint="eastAsia"/>
          <w:sz w:val="24"/>
        </w:rPr>
        <w:t>”</w:t>
      </w:r>
      <w:r w:rsidR="00C50435">
        <w:rPr>
          <w:rFonts w:ascii="宋体" w:hAnsi="宋体" w:hint="eastAsia"/>
          <w:sz w:val="24"/>
        </w:rPr>
        <w:t>下输入账号及密码</w:t>
      </w:r>
    </w:p>
    <w:p w:rsidR="00117C97" w:rsidRDefault="00AA005B" w:rsidP="00F63C29">
      <w:pPr>
        <w:pStyle w:val="1"/>
        <w:ind w:firstLineChars="250" w:firstLine="525"/>
      </w:pPr>
      <w:r>
        <w:rPr>
          <w:rFonts w:hint="eastAsia"/>
          <w:noProof/>
        </w:rPr>
        <w:drawing>
          <wp:inline distT="0" distB="0" distL="0" distR="0">
            <wp:extent cx="5276850" cy="3133725"/>
            <wp:effectExtent l="1905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97" w:rsidRDefault="00117C97">
      <w:pPr>
        <w:pStyle w:val="1"/>
        <w:ind w:firstLineChars="0" w:firstLine="0"/>
      </w:pPr>
    </w:p>
    <w:p w:rsidR="00117C97" w:rsidRDefault="00117C97">
      <w:pPr>
        <w:pStyle w:val="1"/>
        <w:numPr>
          <w:ilvl w:val="0"/>
          <w:numId w:val="1"/>
        </w:numPr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点击“</w:t>
      </w:r>
      <w:r>
        <w:rPr>
          <w:rFonts w:ascii="宋体" w:hAnsi="宋体" w:hint="eastAsia"/>
          <w:b/>
          <w:sz w:val="24"/>
        </w:rPr>
        <w:t>教学评估</w:t>
      </w:r>
      <w:r>
        <w:rPr>
          <w:rFonts w:ascii="宋体" w:hAnsi="宋体" w:hint="eastAsia"/>
          <w:sz w:val="24"/>
        </w:rPr>
        <w:t>”</w:t>
      </w:r>
    </w:p>
    <w:p w:rsidR="00117C97" w:rsidRDefault="00AA005B" w:rsidP="00F63C29">
      <w:pPr>
        <w:pStyle w:val="1"/>
      </w:pPr>
      <w:r>
        <w:rPr>
          <w:rFonts w:hint="eastAsia"/>
          <w:noProof/>
        </w:rPr>
        <w:drawing>
          <wp:inline distT="0" distB="0" distL="0" distR="0">
            <wp:extent cx="5267325" cy="904875"/>
            <wp:effectExtent l="19050" t="0" r="952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97" w:rsidRDefault="00117C97">
      <w:pPr>
        <w:pStyle w:val="1"/>
        <w:ind w:firstLineChars="0" w:firstLine="0"/>
      </w:pPr>
    </w:p>
    <w:p w:rsidR="00117C97" w:rsidRDefault="00117C97">
      <w:pPr>
        <w:pStyle w:val="1"/>
        <w:numPr>
          <w:ilvl w:val="0"/>
          <w:numId w:val="1"/>
        </w:numPr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点击</w:t>
      </w:r>
      <w:r>
        <w:rPr>
          <w:rFonts w:ascii="宋体" w:hAnsi="宋体" w:hint="eastAsia"/>
          <w:b/>
          <w:sz w:val="24"/>
        </w:rPr>
        <w:t>“</w:t>
      </w:r>
      <w:r w:rsidR="00C50435">
        <w:rPr>
          <w:rFonts w:ascii="宋体" w:hAnsi="宋体" w:hint="eastAsia"/>
          <w:b/>
          <w:sz w:val="24"/>
        </w:rPr>
        <w:t>评估结果查询</w:t>
      </w:r>
      <w:r>
        <w:rPr>
          <w:rFonts w:ascii="宋体" w:hAnsi="宋体" w:hint="eastAsia"/>
          <w:sz w:val="24"/>
        </w:rPr>
        <w:t>”</w:t>
      </w:r>
    </w:p>
    <w:p w:rsidR="00117C97" w:rsidRDefault="00AA005B">
      <w:pPr>
        <w:pStyle w:val="1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5267325" cy="1323975"/>
            <wp:effectExtent l="19050" t="0" r="9525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97" w:rsidRDefault="00117C97">
      <w:pPr>
        <w:pStyle w:val="1"/>
        <w:numPr>
          <w:ilvl w:val="0"/>
          <w:numId w:val="1"/>
        </w:numPr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进入</w:t>
      </w:r>
      <w:r w:rsidR="00C50435">
        <w:rPr>
          <w:rFonts w:ascii="宋体" w:hAnsi="宋体" w:hint="eastAsia"/>
          <w:sz w:val="24"/>
        </w:rPr>
        <w:t>学期选择</w:t>
      </w:r>
      <w:r>
        <w:rPr>
          <w:rFonts w:ascii="宋体" w:hAnsi="宋体" w:hint="eastAsia"/>
          <w:sz w:val="24"/>
        </w:rPr>
        <w:t>界面，点击</w:t>
      </w:r>
      <w:r w:rsidR="00C50435">
        <w:rPr>
          <w:rFonts w:ascii="宋体" w:hAnsi="宋体" w:hint="eastAsia"/>
          <w:sz w:val="24"/>
        </w:rPr>
        <w:t>选择相应学期</w:t>
      </w:r>
      <w:r>
        <w:rPr>
          <w:rFonts w:ascii="宋体" w:hAnsi="宋体" w:hint="eastAsia"/>
          <w:sz w:val="24"/>
        </w:rPr>
        <w:t>，</w:t>
      </w:r>
      <w:r w:rsidR="00C50435">
        <w:rPr>
          <w:rFonts w:ascii="宋体" w:hAnsi="宋体" w:hint="eastAsia"/>
          <w:sz w:val="24"/>
        </w:rPr>
        <w:t>点击查询</w:t>
      </w:r>
      <w:r>
        <w:rPr>
          <w:rFonts w:ascii="宋体" w:hAnsi="宋体" w:hint="eastAsia"/>
          <w:sz w:val="24"/>
        </w:rPr>
        <w:t>：</w:t>
      </w:r>
    </w:p>
    <w:p w:rsidR="00117C97" w:rsidRDefault="00AA005B">
      <w:pPr>
        <w:pStyle w:val="1"/>
        <w:ind w:left="360" w:firstLineChars="0" w:firstLine="0"/>
      </w:pPr>
      <w:r>
        <w:rPr>
          <w:noProof/>
        </w:rPr>
        <w:drawing>
          <wp:inline distT="0" distB="0" distL="0" distR="0">
            <wp:extent cx="5276850" cy="1362075"/>
            <wp:effectExtent l="1905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97" w:rsidRDefault="00117C97">
      <w:pPr>
        <w:pStyle w:val="1"/>
        <w:ind w:firstLineChars="0" w:firstLine="0"/>
        <w:rPr>
          <w:rFonts w:ascii="宋体"/>
          <w:sz w:val="24"/>
        </w:rPr>
      </w:pPr>
    </w:p>
    <w:p w:rsidR="00117C97" w:rsidRDefault="00C50435">
      <w:pPr>
        <w:pStyle w:val="1"/>
        <w:numPr>
          <w:ilvl w:val="0"/>
          <w:numId w:val="1"/>
        </w:numPr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选择相应课程，点击</w:t>
      </w:r>
      <w:r w:rsidR="00AA005B">
        <w:rPr>
          <w:rFonts w:ascii="宋体" w:hAnsi="宋体" w:hint="eastAsia"/>
          <w:noProof/>
          <w:sz w:val="24"/>
        </w:rPr>
        <w:drawing>
          <wp:inline distT="0" distB="0" distL="0" distR="0">
            <wp:extent cx="371475" cy="257175"/>
            <wp:effectExtent l="19050" t="0" r="9525" b="0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详细查看评价结果：</w:t>
      </w:r>
    </w:p>
    <w:p w:rsidR="00117C97" w:rsidRDefault="00AA005B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305425" cy="809625"/>
            <wp:effectExtent l="19050" t="0" r="9525" b="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35" w:rsidRDefault="00C50435">
      <w:pPr>
        <w:ind w:left="420"/>
      </w:pPr>
    </w:p>
    <w:p w:rsidR="00117C97" w:rsidRDefault="00AA005B">
      <w:pPr>
        <w:pStyle w:val="1"/>
        <w:numPr>
          <w:ilvl w:val="0"/>
          <w:numId w:val="1"/>
        </w:numPr>
        <w:ind w:firstLineChars="0"/>
        <w:rPr>
          <w:rFonts w:ascii="宋体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227965</wp:posOffset>
            </wp:positionV>
            <wp:extent cx="6572250" cy="1352550"/>
            <wp:effectExtent l="19050" t="0" r="0" b="0"/>
            <wp:wrapTopAndBottom/>
            <wp:docPr id="12" name="图片 12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BF9">
        <w:rPr>
          <w:rFonts w:ascii="宋体" w:hint="eastAsia"/>
          <w:sz w:val="24"/>
        </w:rPr>
        <w:t>前六项为单项成绩，最后为平均成绩：</w:t>
      </w:r>
    </w:p>
    <w:p w:rsidR="00117C97" w:rsidRDefault="00117C97" w:rsidP="00EF1BF9">
      <w:pPr>
        <w:jc w:val="left"/>
      </w:pPr>
    </w:p>
    <w:p w:rsidR="00117C97" w:rsidRDefault="00EF1BF9">
      <w:pPr>
        <w:pStyle w:val="1"/>
        <w:numPr>
          <w:ilvl w:val="0"/>
          <w:numId w:val="1"/>
        </w:numPr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选择主观评价，点击</w:t>
      </w:r>
      <w:r w:rsidR="00AA005B">
        <w:rPr>
          <w:rFonts w:ascii="宋体" w:hAnsi="宋体" w:hint="eastAsia"/>
          <w:noProof/>
          <w:sz w:val="24"/>
        </w:rPr>
        <w:drawing>
          <wp:inline distT="0" distB="0" distL="0" distR="0">
            <wp:extent cx="371475" cy="257175"/>
            <wp:effectExtent l="19050" t="0" r="9525" b="0"/>
            <wp:docPr id="7" name="图片 7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详细查看评价结果：</w:t>
      </w:r>
    </w:p>
    <w:p w:rsidR="00117C97" w:rsidRDefault="00AA005B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67325" cy="561975"/>
            <wp:effectExtent l="19050" t="0" r="9525" b="0"/>
            <wp:docPr id="8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97" w:rsidRDefault="00117C97">
      <w:pPr>
        <w:pStyle w:val="1"/>
        <w:ind w:left="360" w:firstLineChars="0" w:firstLine="0"/>
      </w:pPr>
    </w:p>
    <w:sectPr w:rsidR="00117C97" w:rsidSect="009965BD">
      <w:footerReference w:type="default" r:id="rId15"/>
      <w:pgSz w:w="11906" w:h="16838"/>
      <w:pgMar w:top="1091" w:right="1800" w:bottom="46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F5" w:rsidRDefault="007C2AF5">
      <w:r>
        <w:separator/>
      </w:r>
    </w:p>
  </w:endnote>
  <w:endnote w:type="continuationSeparator" w:id="0">
    <w:p w:rsidR="007C2AF5" w:rsidRDefault="007C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C97" w:rsidRDefault="009965BD">
    <w:pPr>
      <w:pStyle w:val="a5"/>
      <w:jc w:val="center"/>
    </w:pPr>
    <w:r>
      <w:fldChar w:fldCharType="begin"/>
    </w:r>
    <w:r w:rsidR="00117C97">
      <w:rPr>
        <w:rStyle w:val="a3"/>
      </w:rPr>
      <w:instrText xml:space="preserve"> PAGE </w:instrText>
    </w:r>
    <w:r>
      <w:fldChar w:fldCharType="separate"/>
    </w:r>
    <w:r w:rsidR="00F63C29">
      <w:rPr>
        <w:rStyle w:val="a3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F5" w:rsidRDefault="007C2AF5">
      <w:r>
        <w:separator/>
      </w:r>
    </w:p>
  </w:footnote>
  <w:footnote w:type="continuationSeparator" w:id="0">
    <w:p w:rsidR="007C2AF5" w:rsidRDefault="007C2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7C97"/>
    <w:rsid w:val="00172A27"/>
    <w:rsid w:val="00645B3B"/>
    <w:rsid w:val="006820FB"/>
    <w:rsid w:val="007B5AD4"/>
    <w:rsid w:val="007C2AF5"/>
    <w:rsid w:val="009965BD"/>
    <w:rsid w:val="00AA005B"/>
    <w:rsid w:val="00C50435"/>
    <w:rsid w:val="00EA2729"/>
    <w:rsid w:val="00EF1BF9"/>
    <w:rsid w:val="00F6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965BD"/>
    <w:rPr>
      <w:rFonts w:cs="Times New Roman"/>
    </w:rPr>
  </w:style>
  <w:style w:type="character" w:styleId="a4">
    <w:name w:val="Hyperlink"/>
    <w:basedOn w:val="a0"/>
    <w:rsid w:val="009965BD"/>
    <w:rPr>
      <w:rFonts w:cs="Times New Roman"/>
      <w:color w:val="0000FF"/>
      <w:u w:val="single"/>
    </w:rPr>
  </w:style>
  <w:style w:type="character" w:customStyle="1" w:styleId="z-Char">
    <w:name w:val="z-窗体顶端 Char"/>
    <w:basedOn w:val="a0"/>
    <w:link w:val="z-"/>
    <w:rsid w:val="009965BD"/>
    <w:rPr>
      <w:rFonts w:ascii="Arial" w:hAnsi="Arial" w:cs="Arial"/>
      <w:vanish/>
      <w:sz w:val="16"/>
      <w:szCs w:val="16"/>
    </w:rPr>
  </w:style>
  <w:style w:type="character" w:customStyle="1" w:styleId="Char">
    <w:name w:val="页脚 Char"/>
    <w:basedOn w:val="a0"/>
    <w:link w:val="a5"/>
    <w:rsid w:val="009965B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6"/>
    <w:rsid w:val="009965BD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7"/>
    <w:rsid w:val="009965BD"/>
    <w:rPr>
      <w:rFonts w:cs="Times New Roman"/>
      <w:sz w:val="18"/>
      <w:szCs w:val="18"/>
    </w:rPr>
  </w:style>
  <w:style w:type="character" w:customStyle="1" w:styleId="z-Char0">
    <w:name w:val="z-窗体底端 Char"/>
    <w:basedOn w:val="a0"/>
    <w:link w:val="z-0"/>
    <w:rsid w:val="009965BD"/>
    <w:rPr>
      <w:rFonts w:ascii="Arial" w:hAnsi="Arial" w:cs="Arial"/>
      <w:vanish/>
      <w:sz w:val="16"/>
      <w:szCs w:val="16"/>
    </w:rPr>
  </w:style>
  <w:style w:type="paragraph" w:styleId="z-">
    <w:name w:val="HTML Top of Form"/>
    <w:basedOn w:val="a"/>
    <w:next w:val="a"/>
    <w:link w:val="z-Char"/>
    <w:rsid w:val="009965B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">
    <w:name w:val="列出段落1"/>
    <w:basedOn w:val="a"/>
    <w:rsid w:val="009965BD"/>
    <w:pPr>
      <w:ind w:firstLineChars="200" w:firstLine="420"/>
    </w:pPr>
  </w:style>
  <w:style w:type="paragraph" w:styleId="a7">
    <w:name w:val="Balloon Text"/>
    <w:basedOn w:val="a"/>
    <w:link w:val="Char1"/>
    <w:rsid w:val="009965BD"/>
    <w:rPr>
      <w:sz w:val="18"/>
      <w:szCs w:val="18"/>
    </w:rPr>
  </w:style>
  <w:style w:type="paragraph" w:styleId="a5">
    <w:name w:val="footer"/>
    <w:basedOn w:val="a"/>
    <w:link w:val="Char"/>
    <w:rsid w:val="0099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99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z-0">
    <w:name w:val="HTML Bottom of Form"/>
    <w:basedOn w:val="a"/>
    <w:next w:val="a"/>
    <w:link w:val="z-Char0"/>
    <w:rsid w:val="009965B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EB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urp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wzp</dc:creator>
  <cp:lastModifiedBy>微软用户</cp:lastModifiedBy>
  <cp:revision>3</cp:revision>
  <cp:lastPrinted>2011-11-25T02:22:00Z</cp:lastPrinted>
  <dcterms:created xsi:type="dcterms:W3CDTF">2017-03-28T06:20:00Z</dcterms:created>
  <dcterms:modified xsi:type="dcterms:W3CDTF">2017-03-28T06:21:00Z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