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64" w:rsidRDefault="007E7564" w:rsidP="007E7564">
      <w:pPr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EF37B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2015年北京市“大学生科学研究与创业行动计划”项目</w:t>
      </w:r>
      <w:r w:rsidR="006A662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延期</w:t>
      </w:r>
      <w:r w:rsidR="007C0D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结项</w:t>
      </w:r>
      <w:r w:rsidR="006A662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评审结果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78"/>
        <w:gridCol w:w="1571"/>
        <w:gridCol w:w="1377"/>
        <w:gridCol w:w="993"/>
        <w:gridCol w:w="3863"/>
        <w:gridCol w:w="1134"/>
      </w:tblGrid>
      <w:tr w:rsidR="00171118" w:rsidRPr="00420DE9" w:rsidTr="00171118">
        <w:trPr>
          <w:trHeight w:val="312"/>
        </w:trPr>
        <w:tc>
          <w:tcPr>
            <w:tcW w:w="1418" w:type="dxa"/>
            <w:vMerge w:val="restart"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3678" w:type="dxa"/>
            <w:vMerge w:val="restart"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 w:rsidRPr="00420DE9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571" w:type="dxa"/>
            <w:vMerge w:val="restart"/>
            <w:vAlign w:val="center"/>
          </w:tcPr>
          <w:p w:rsidR="00171118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 w:rsidRPr="00420DE9">
              <w:rPr>
                <w:rFonts w:hint="eastAsia"/>
                <w:b/>
                <w:sz w:val="18"/>
                <w:szCs w:val="18"/>
              </w:rPr>
              <w:t>负责人</w:t>
            </w:r>
          </w:p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姓名（</w:t>
            </w:r>
            <w:r w:rsidRPr="00420DE9">
              <w:rPr>
                <w:rFonts w:hint="eastAsia"/>
                <w:b/>
                <w:sz w:val="18"/>
                <w:szCs w:val="18"/>
              </w:rPr>
              <w:t>学号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7" w:type="dxa"/>
            <w:vMerge w:val="restart"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 w:rsidRPr="00420DE9">
              <w:rPr>
                <w:rFonts w:hint="eastAsia"/>
                <w:b/>
                <w:sz w:val="18"/>
                <w:szCs w:val="18"/>
              </w:rPr>
              <w:t>所在学院</w:t>
            </w:r>
          </w:p>
        </w:tc>
        <w:tc>
          <w:tcPr>
            <w:tcW w:w="993" w:type="dxa"/>
            <w:vMerge w:val="restart"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 w:rsidRPr="00420DE9">
              <w:rPr>
                <w:rFonts w:hint="eastAsia"/>
                <w:b/>
                <w:sz w:val="18"/>
                <w:szCs w:val="18"/>
              </w:rPr>
              <w:t>项目起止时间</w:t>
            </w:r>
          </w:p>
        </w:tc>
        <w:tc>
          <w:tcPr>
            <w:tcW w:w="3863" w:type="dxa"/>
            <w:vMerge w:val="restart"/>
            <w:vAlign w:val="center"/>
          </w:tcPr>
          <w:p w:rsidR="00171118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 w:rsidRPr="00420DE9">
              <w:rPr>
                <w:rFonts w:hint="eastAsia"/>
                <w:b/>
                <w:sz w:val="18"/>
                <w:szCs w:val="18"/>
              </w:rPr>
              <w:t>项目团队成员</w:t>
            </w:r>
          </w:p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姓名（</w:t>
            </w:r>
            <w:r w:rsidRPr="00420DE9">
              <w:rPr>
                <w:rFonts w:hint="eastAsia"/>
                <w:b/>
                <w:sz w:val="18"/>
                <w:szCs w:val="18"/>
              </w:rPr>
              <w:t>学号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评审结果</w:t>
            </w:r>
          </w:p>
        </w:tc>
      </w:tr>
      <w:tr w:rsidR="00171118" w:rsidRPr="00420DE9" w:rsidTr="00171118">
        <w:trPr>
          <w:trHeight w:val="312"/>
        </w:trPr>
        <w:tc>
          <w:tcPr>
            <w:tcW w:w="1418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3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71118" w:rsidRPr="00420DE9" w:rsidRDefault="00171118" w:rsidP="00C802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1118" w:rsidRPr="0054168A" w:rsidTr="00171118">
        <w:trPr>
          <w:trHeight w:val="640"/>
        </w:trPr>
        <w:tc>
          <w:tcPr>
            <w:tcW w:w="1418" w:type="dxa"/>
            <w:vAlign w:val="center"/>
          </w:tcPr>
          <w:p w:rsidR="00171118" w:rsidRPr="0054168A" w:rsidRDefault="00171118" w:rsidP="00C8021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S201510053040</w:t>
            </w:r>
          </w:p>
        </w:tc>
        <w:tc>
          <w:tcPr>
            <w:tcW w:w="3678" w:type="dxa"/>
            <w:vAlign w:val="center"/>
          </w:tcPr>
          <w:p w:rsidR="00171118" w:rsidRPr="0054168A" w:rsidRDefault="00171118" w:rsidP="00C802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博弈视野下</w:t>
            </w:r>
            <w:r w:rsidRPr="0054168A">
              <w:rPr>
                <w:rFonts w:ascii="宋体" w:hAnsi="宋体" w:hint="eastAsia"/>
                <w:sz w:val="18"/>
                <w:szCs w:val="18"/>
              </w:rPr>
              <w:t>网络课程在高校教学活动中的影响和改进建议——以北京市为例</w:t>
            </w:r>
          </w:p>
        </w:tc>
        <w:tc>
          <w:tcPr>
            <w:tcW w:w="1571" w:type="dxa"/>
            <w:vAlign w:val="center"/>
          </w:tcPr>
          <w:p w:rsidR="00171118" w:rsidRPr="0054168A" w:rsidRDefault="00171118" w:rsidP="00C8021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4168A">
              <w:rPr>
                <w:rFonts w:ascii="宋体" w:hAnsi="宋体" w:hint="eastAsia"/>
                <w:sz w:val="18"/>
                <w:szCs w:val="18"/>
              </w:rPr>
              <w:t>何泽南2013811025</w:t>
            </w:r>
          </w:p>
        </w:tc>
        <w:tc>
          <w:tcPr>
            <w:tcW w:w="1377" w:type="dxa"/>
            <w:vAlign w:val="center"/>
          </w:tcPr>
          <w:p w:rsidR="00171118" w:rsidRPr="0054168A" w:rsidRDefault="00171118" w:rsidP="00C80213">
            <w:pPr>
              <w:rPr>
                <w:rFonts w:ascii="宋体" w:hAnsi="宋体"/>
                <w:sz w:val="18"/>
                <w:szCs w:val="18"/>
              </w:rPr>
            </w:pPr>
            <w:r w:rsidRPr="0054168A">
              <w:rPr>
                <w:rFonts w:ascii="宋体" w:hAnsi="宋体" w:hint="eastAsia"/>
                <w:sz w:val="18"/>
                <w:szCs w:val="18"/>
              </w:rPr>
              <w:t>商学院</w:t>
            </w:r>
          </w:p>
        </w:tc>
        <w:tc>
          <w:tcPr>
            <w:tcW w:w="993" w:type="dxa"/>
            <w:vAlign w:val="center"/>
          </w:tcPr>
          <w:p w:rsidR="00171118" w:rsidRPr="0054168A" w:rsidRDefault="00171118" w:rsidP="00171118">
            <w:pPr>
              <w:rPr>
                <w:rFonts w:ascii="宋体" w:hAnsi="宋体"/>
                <w:sz w:val="18"/>
                <w:szCs w:val="18"/>
              </w:rPr>
            </w:pPr>
            <w:r w:rsidRPr="0054168A">
              <w:rPr>
                <w:rFonts w:ascii="宋体" w:hAnsi="宋体" w:hint="eastAsia"/>
                <w:sz w:val="18"/>
                <w:szCs w:val="18"/>
              </w:rPr>
              <w:t>2015.11-201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54168A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863" w:type="dxa"/>
            <w:vAlign w:val="center"/>
          </w:tcPr>
          <w:p w:rsidR="00171118" w:rsidRPr="0054168A" w:rsidRDefault="00171118" w:rsidP="00E7598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4168A">
              <w:rPr>
                <w:rFonts w:ascii="宋体" w:hAnsi="宋体" w:hint="eastAsia"/>
                <w:sz w:val="18"/>
                <w:szCs w:val="18"/>
              </w:rPr>
              <w:t>郭艺晨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 w:rsidRPr="0054168A">
              <w:rPr>
                <w:rFonts w:ascii="宋体" w:hAnsi="宋体"/>
                <w:sz w:val="18"/>
                <w:szCs w:val="18"/>
              </w:rPr>
              <w:t>2014811047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 w:rsidRPr="0054168A">
              <w:rPr>
                <w:rFonts w:ascii="宋体" w:hAnsi="宋体" w:hint="eastAsia"/>
                <w:sz w:val="18"/>
                <w:szCs w:val="18"/>
              </w:rPr>
              <w:t>强琳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 w:rsidRPr="0054168A">
              <w:rPr>
                <w:rFonts w:ascii="宋体" w:hAnsi="宋体"/>
                <w:sz w:val="18"/>
                <w:szCs w:val="18"/>
              </w:rPr>
              <w:t>2013201124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 w:rsidRPr="0054168A">
              <w:rPr>
                <w:rFonts w:ascii="宋体" w:hAnsi="宋体" w:hint="eastAsia"/>
                <w:sz w:val="18"/>
                <w:szCs w:val="18"/>
              </w:rPr>
              <w:t>张启万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 w:rsidRPr="0054168A">
              <w:rPr>
                <w:rFonts w:ascii="宋体" w:hAnsi="宋体"/>
                <w:sz w:val="18"/>
                <w:szCs w:val="18"/>
              </w:rPr>
              <w:t>2014501039</w:t>
            </w:r>
          </w:p>
        </w:tc>
        <w:tc>
          <w:tcPr>
            <w:tcW w:w="1134" w:type="dxa"/>
            <w:vAlign w:val="center"/>
          </w:tcPr>
          <w:p w:rsidR="00171118" w:rsidRPr="00EF37B7" w:rsidRDefault="00171118" w:rsidP="0000631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</w:tr>
    </w:tbl>
    <w:p w:rsidR="00BC3A2E" w:rsidRDefault="00BC3A2E"/>
    <w:sectPr w:rsidR="00BC3A2E" w:rsidSect="007E7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01D8"/>
    <w:multiLevelType w:val="hybridMultilevel"/>
    <w:tmpl w:val="E38E3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564"/>
    <w:rsid w:val="0000631B"/>
    <w:rsid w:val="00052C4A"/>
    <w:rsid w:val="00171118"/>
    <w:rsid w:val="001F2418"/>
    <w:rsid w:val="002A26CA"/>
    <w:rsid w:val="006A6624"/>
    <w:rsid w:val="007C0DC7"/>
    <w:rsid w:val="007E7564"/>
    <w:rsid w:val="00A13321"/>
    <w:rsid w:val="00B064EE"/>
    <w:rsid w:val="00BC0E33"/>
    <w:rsid w:val="00BC3A2E"/>
    <w:rsid w:val="00CD73CB"/>
    <w:rsid w:val="00D75F98"/>
    <w:rsid w:val="00E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2016-09-19T00:34:00Z</dcterms:created>
  <dcterms:modified xsi:type="dcterms:W3CDTF">2017-06-05T02:17:00Z</dcterms:modified>
</cp:coreProperties>
</file>